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A6" w:rsidRPr="008320CA" w:rsidRDefault="008320CA">
      <w:pPr>
        <w:rPr>
          <w:rFonts w:ascii="Times New Roman" w:hAnsi="Times New Roman" w:cs="Times New Roman"/>
        </w:rPr>
      </w:pPr>
      <w:proofErr w:type="gramStart"/>
      <w:r w:rsidRPr="008320CA">
        <w:rPr>
          <w:rFonts w:ascii="Times New Roman" w:hAnsi="Times New Roman" w:cs="Times New Roman"/>
        </w:rPr>
        <w:t>Č.j.</w:t>
      </w:r>
      <w:proofErr w:type="gramEnd"/>
      <w:r w:rsidRPr="008320CA">
        <w:rPr>
          <w:rFonts w:ascii="Times New Roman" w:hAnsi="Times New Roman" w:cs="Times New Roman"/>
        </w:rPr>
        <w:t>: ZŠ 630/NO/20</w:t>
      </w:r>
    </w:p>
    <w:p w:rsidR="00E218A6" w:rsidRPr="00E218A6" w:rsidRDefault="00E218A6" w:rsidP="00E218A6">
      <w:pPr>
        <w:spacing w:after="0" w:line="240" w:lineRule="atLeast"/>
        <w:ind w:left="240" w:right="240"/>
        <w:jc w:val="center"/>
        <w:outlineLvl w:val="0"/>
        <w:rPr>
          <w:rFonts w:ascii="verahumana" w:eastAsia="Times New Roman" w:hAnsi="verahumana" w:cs="Times New Roman"/>
          <w:color w:val="66643A"/>
          <w:kern w:val="36"/>
          <w:sz w:val="40"/>
          <w:szCs w:val="40"/>
          <w:lang w:eastAsia="cs-CZ"/>
        </w:rPr>
      </w:pPr>
      <w:r w:rsidRPr="00E218A6">
        <w:rPr>
          <w:rFonts w:ascii="verahumana" w:eastAsia="Times New Roman" w:hAnsi="verahumana" w:cs="Times New Roman"/>
          <w:color w:val="66643A"/>
          <w:kern w:val="36"/>
          <w:sz w:val="40"/>
          <w:szCs w:val="40"/>
          <w:lang w:eastAsia="cs-CZ"/>
        </w:rPr>
        <w:t>Základní škola a Praktická škola, Jičín</w:t>
      </w:r>
    </w:p>
    <w:p w:rsidR="00E218A6" w:rsidRDefault="00E218A6" w:rsidP="00E218A6">
      <w:pPr>
        <w:spacing w:after="0" w:line="240" w:lineRule="auto"/>
        <w:ind w:left="480"/>
        <w:jc w:val="center"/>
        <w:rPr>
          <w:rFonts w:ascii="verahumana" w:eastAsia="Times New Roman" w:hAnsi="verahumana" w:cs="Times New Roman"/>
          <w:color w:val="000000"/>
          <w:sz w:val="29"/>
          <w:szCs w:val="29"/>
          <w:lang w:eastAsia="cs-CZ"/>
        </w:rPr>
      </w:pPr>
      <w:r w:rsidRPr="00E218A6">
        <w:rPr>
          <w:rFonts w:ascii="verahumana" w:eastAsia="Times New Roman" w:hAnsi="verahumana" w:cs="Times New Roman"/>
          <w:color w:val="000000"/>
          <w:sz w:val="29"/>
          <w:szCs w:val="29"/>
          <w:lang w:eastAsia="cs-CZ"/>
        </w:rPr>
        <w:t>Soudná 12, 506 01 Jičín</w:t>
      </w:r>
    </w:p>
    <w:p w:rsidR="00E218A6" w:rsidRDefault="00E218A6" w:rsidP="00E218A6">
      <w:pPr>
        <w:spacing w:after="0" w:line="240" w:lineRule="auto"/>
        <w:ind w:left="480"/>
        <w:jc w:val="center"/>
        <w:rPr>
          <w:rFonts w:ascii="verahumana" w:eastAsia="Times New Roman" w:hAnsi="verahumana" w:cs="Times New Roman"/>
          <w:color w:val="000000"/>
          <w:sz w:val="29"/>
          <w:szCs w:val="29"/>
          <w:lang w:eastAsia="cs-CZ"/>
        </w:rPr>
      </w:pPr>
    </w:p>
    <w:p w:rsidR="00E218A6" w:rsidRDefault="00E218A6" w:rsidP="00E218A6">
      <w:pPr>
        <w:spacing w:after="0" w:line="240" w:lineRule="auto"/>
        <w:ind w:left="480"/>
        <w:jc w:val="center"/>
        <w:rPr>
          <w:rFonts w:ascii="verahumana" w:eastAsia="Times New Roman" w:hAnsi="verahumana" w:cs="Times New Roman"/>
          <w:color w:val="000000"/>
          <w:sz w:val="29"/>
          <w:szCs w:val="29"/>
          <w:lang w:eastAsia="cs-CZ"/>
        </w:rPr>
      </w:pPr>
    </w:p>
    <w:p w:rsidR="00E218A6" w:rsidRDefault="00E218A6" w:rsidP="00E218A6">
      <w:pPr>
        <w:spacing w:after="0" w:line="240" w:lineRule="auto"/>
        <w:ind w:left="480"/>
        <w:jc w:val="center"/>
        <w:rPr>
          <w:rFonts w:ascii="verahumana" w:eastAsia="Times New Roman" w:hAnsi="verahumana" w:cs="Times New Roman"/>
          <w:color w:val="000000"/>
          <w:sz w:val="29"/>
          <w:szCs w:val="29"/>
          <w:lang w:eastAsia="cs-CZ"/>
        </w:rPr>
      </w:pPr>
    </w:p>
    <w:p w:rsidR="00E218A6" w:rsidRPr="008320CA" w:rsidRDefault="00E218A6" w:rsidP="00E21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8320CA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Dodatek ke školnímu řádu</w:t>
      </w:r>
      <w:r w:rsidR="000F13B6" w:rsidRPr="008320CA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 s platností od 1. 9. 2020</w:t>
      </w:r>
    </w:p>
    <w:p w:rsidR="00E218A6" w:rsidRPr="008320CA" w:rsidRDefault="00E218A6">
      <w:pPr>
        <w:rPr>
          <w:rFonts w:ascii="Times New Roman" w:hAnsi="Times New Roman" w:cs="Times New Roman"/>
        </w:rPr>
      </w:pPr>
    </w:p>
    <w:p w:rsidR="00E218A6" w:rsidRPr="008320CA" w:rsidRDefault="00E218A6">
      <w:pPr>
        <w:rPr>
          <w:rFonts w:ascii="Times New Roman" w:hAnsi="Times New Roman" w:cs="Times New Roman"/>
        </w:rPr>
      </w:pPr>
    </w:p>
    <w:p w:rsidR="00E218A6" w:rsidRPr="008320CA" w:rsidRDefault="00E218A6" w:rsidP="00E218A6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 xml:space="preserve">Ve školském zákoně jsou novelou vyhlášenou pod č. 349/2020 Sb. s účinností ode dne 25. 8. 2020 stanovena pravidla pro vzdělávání distančním způsobem v některých mimořádných situacích uzavření škol či zákazu přítomnosti dětí, žáků nebo studentů ve školách. </w:t>
      </w:r>
    </w:p>
    <w:p w:rsidR="00E218A6" w:rsidRPr="008320CA" w:rsidRDefault="00E218A6">
      <w:pPr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>Zákonem je nyní nově stanovena:</w:t>
      </w:r>
    </w:p>
    <w:p w:rsidR="00E218A6" w:rsidRPr="008320CA" w:rsidRDefault="00E218A6">
      <w:pPr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 xml:space="preserve">a) povinnost školy ve vymezených mimořádných situacích zajistit vzdělávání distančním způsobem pro děti, pro které je předškolní vzdělávání povinné, žáky a studenty a zároveň </w:t>
      </w:r>
    </w:p>
    <w:p w:rsidR="00C1502E" w:rsidRDefault="00E218A6">
      <w:pPr>
        <w:rPr>
          <w:rFonts w:ascii="Times New Roman" w:hAnsi="Times New Roman" w:cs="Times New Roman"/>
          <w:sz w:val="24"/>
          <w:szCs w:val="24"/>
        </w:rPr>
      </w:pPr>
      <w:r w:rsidRPr="008320CA">
        <w:rPr>
          <w:rFonts w:ascii="Times New Roman" w:hAnsi="Times New Roman" w:cs="Times New Roman"/>
          <w:sz w:val="24"/>
          <w:szCs w:val="24"/>
        </w:rPr>
        <w:t xml:space="preserve">b) je stanovena povinnost dětí, žáků nebo studentů se tímto způsobem vzdělávat </w:t>
      </w:r>
    </w:p>
    <w:p w:rsidR="00E703D3" w:rsidRDefault="00E703D3">
      <w:pPr>
        <w:rPr>
          <w:rFonts w:ascii="Times New Roman" w:hAnsi="Times New Roman" w:cs="Times New Roman"/>
          <w:sz w:val="24"/>
          <w:szCs w:val="24"/>
        </w:rPr>
      </w:pPr>
    </w:p>
    <w:p w:rsidR="00E703D3" w:rsidRPr="008320CA" w:rsidRDefault="00E70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Jičíně 31. 8. 2020</w:t>
      </w:r>
      <w:bookmarkStart w:id="0" w:name="_GoBack"/>
      <w:bookmarkEnd w:id="0"/>
    </w:p>
    <w:sectPr w:rsidR="00E703D3" w:rsidRPr="0083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ahum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A6"/>
    <w:rsid w:val="000F13B6"/>
    <w:rsid w:val="008320CA"/>
    <w:rsid w:val="00C1502E"/>
    <w:rsid w:val="00E218A6"/>
    <w:rsid w:val="00E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93D9-69F3-479F-B821-FFFD581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0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Jolana Zadradníková</cp:lastModifiedBy>
  <cp:revision>7</cp:revision>
  <cp:lastPrinted>2020-11-06T08:41:00Z</cp:lastPrinted>
  <dcterms:created xsi:type="dcterms:W3CDTF">2020-10-22T07:34:00Z</dcterms:created>
  <dcterms:modified xsi:type="dcterms:W3CDTF">2020-11-06T08:41:00Z</dcterms:modified>
</cp:coreProperties>
</file>